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6FC78" w14:textId="35CF6CEB" w:rsidR="00D3560A" w:rsidRDefault="783892DD" w:rsidP="00D3560A">
      <w:pPr>
        <w:pStyle w:val="Otsikko3"/>
      </w:pPr>
      <w:r>
        <w:t>Kemian ja fysiikan opintopolku -tutkimuksen tiedote oppilaille (malliviesti)</w:t>
      </w:r>
    </w:p>
    <w:p w14:paraId="15007E35" w14:textId="4417BE1B" w:rsidR="00D3560A" w:rsidRDefault="783892DD" w:rsidP="00D3560A">
      <w:pPr>
        <w:pStyle w:val="Leipteksti"/>
      </w:pPr>
      <w:r>
        <w:t>Hyvä opiskelija,</w:t>
      </w:r>
    </w:p>
    <w:p w14:paraId="4EF67F56" w14:textId="61FB32E3" w:rsidR="00D3560A" w:rsidRPr="00D57BC1" w:rsidRDefault="783892DD" w:rsidP="00D3560A">
      <w:pPr>
        <w:pStyle w:val="Leipteksti"/>
      </w:pPr>
      <w:r>
        <w:t>[Kemian]/[Fysiikan]</w:t>
      </w:r>
      <w:proofErr w:type="gramStart"/>
      <w:r>
        <w:t>/[</w:t>
      </w:r>
      <w:proofErr w:type="gramEnd"/>
      <w:r>
        <w:t xml:space="preserve">Kemian ja fysiikan] opetusryhmä osallistuu lukuvuonna [lukuvuosi] Kemian ja fysiikan opintopolku -tutkimukseen. </w:t>
      </w:r>
      <w:proofErr w:type="spellStart"/>
      <w:r>
        <w:t>ViLLE</w:t>
      </w:r>
      <w:proofErr w:type="spellEnd"/>
      <w:r>
        <w:t xml:space="preserve">-opintopolku on Turun yliopiston kehittämään </w:t>
      </w:r>
      <w:proofErr w:type="spellStart"/>
      <w:r>
        <w:t>ViLLE</w:t>
      </w:r>
      <w:proofErr w:type="spellEnd"/>
      <w:r>
        <w:t xml:space="preserve">-oppimisympäristöön rakennettu, monipuolisia kemian/fysiikan oppimista edistäviä aktiviteetteja sisältävä digitaalinen oppimiskokonaisuus. Tutkimme, millä tavalla kemian/fysiikan oppimista voidaan tukea digitaalisilla materiaaleilla. Tutkimus on osa Suomen Akatemian rahoittaman EDUCA – Koulutuksen tulevaisuus -lippulaivahanketta. Tutkimushankkeen toteuttajat ovat Turun yliopiston Kemian laitos sekä Oppimisanalytiikan tutkimusinstituutti. Tutkimuksen vastuullinen tutkija on yliopistonlehtori, FT Veli-Matti Vesterinen, Turun yliopisto (veli-matti.vesterinen@utu.fi). </w:t>
      </w:r>
    </w:p>
    <w:p w14:paraId="617FD60A" w14:textId="073649FB" w:rsidR="00D3560A" w:rsidRPr="00D57BC1" w:rsidRDefault="783892DD" w:rsidP="00D3560A">
      <w:pPr>
        <w:pStyle w:val="Leipteksti"/>
      </w:pPr>
      <w:r>
        <w:t xml:space="preserve">Keräämme tutkimusaineistoa Kemian ja fysiikan opintopolkujen käytöstä </w:t>
      </w:r>
      <w:proofErr w:type="spellStart"/>
      <w:r>
        <w:t>ViLLE</w:t>
      </w:r>
      <w:proofErr w:type="spellEnd"/>
      <w:r>
        <w:t xml:space="preserve">-oppimisympäristössä. Tutkimuksessa käytämme tietoa opintopolkujen tehtävien suorittamisesta. Lisäksi erikseen kerätään </w:t>
      </w:r>
      <w:proofErr w:type="spellStart"/>
      <w:r>
        <w:t>ViLLE</w:t>
      </w:r>
      <w:proofErr w:type="spellEnd"/>
      <w:r>
        <w:t xml:space="preserve">-oppimisympäristössä täytettävä alku- ja loppukysely, jossa kysytään kemian tai fysiikan opiskeluun liittyviä taustatietokysymyksiä. Joidenkin </w:t>
      </w:r>
      <w:proofErr w:type="spellStart"/>
      <w:r>
        <w:t>ViLLE</w:t>
      </w:r>
      <w:proofErr w:type="spellEnd"/>
      <w:r>
        <w:t>-tehtävien yhteydessä on lisäksi monivalintakysymyksiä, jotka koskevat suhtautumistasi kulloiseenkin tehtävään.</w:t>
      </w:r>
    </w:p>
    <w:p w14:paraId="004328A2" w14:textId="4B4B3C13" w:rsidR="00D3560A" w:rsidRPr="00D57BC1" w:rsidRDefault="783892DD" w:rsidP="783892DD">
      <w:pPr>
        <w:pStyle w:val="Leipteksti"/>
      </w:pPr>
      <w:r>
        <w:t xml:space="preserve">Tutkimuksen osallistuvien opiskelijoiden vastauksia käsitellään luottamuksellisesti ja tietoturvallisesti. Tutkimuksen aikana </w:t>
      </w:r>
      <w:proofErr w:type="spellStart"/>
      <w:r>
        <w:t>ViLLE</w:t>
      </w:r>
      <w:proofErr w:type="spellEnd"/>
      <w:r>
        <w:t xml:space="preserve">-palvelimelle tallentuvat oppilaan kysely- ja tehtävävastausten lisäksi nimitieto ja muita yksilöiviä tietoja kuten sähköpostiosoite. Näitä yksilöiviä tietoja ei kuitenkaan liitetä osaksi tutkijoille luovutettavia tutkimusaineistoja. Myöskään tutkimusraporteista ei voi tunnistaa yksittäisiä oppilaita, kouluja </w:t>
      </w:r>
      <w:r w:rsidRPr="783892DD">
        <w:t>tai kuntia.</w:t>
      </w:r>
    </w:p>
    <w:p w14:paraId="291E9571" w14:textId="19173619" w:rsidR="009911B8" w:rsidRDefault="475307A7" w:rsidP="475307A7">
      <w:pPr>
        <w:pStyle w:val="Leipteksti"/>
      </w:pPr>
      <w:r w:rsidRPr="475307A7">
        <w:t xml:space="preserve">Tutkimukseen osallistuminen on vapaaehtoista. Ensimmäiseen kyselylomakkeeseen vastatessasi voit halutessasi kieltää omien tietojesi käyttämisen tutkimukseen. Jos annat suostumuksen tietojesi käyttöön, voit perua tämän suostumuksen milloin tahansa tutkimuksen aikana. Tämän voit tehdä olemalla yhteydessä [kemian </w:t>
      </w:r>
      <w:proofErr w:type="gramStart"/>
      <w:r w:rsidRPr="475307A7">
        <w:t>opettajaan]/</w:t>
      </w:r>
      <w:proofErr w:type="gramEnd"/>
      <w:r w:rsidRPr="475307A7">
        <w:t xml:space="preserve">[fysiikan </w:t>
      </w:r>
      <w:proofErr w:type="gramStart"/>
      <w:r w:rsidRPr="475307A7">
        <w:t>opettajaan]/</w:t>
      </w:r>
      <w:proofErr w:type="gramEnd"/>
      <w:r w:rsidRPr="475307A7">
        <w:t xml:space="preserve">[rehtoriin] tai tutkimusta koordinoivaan tutkijaan. </w:t>
      </w:r>
    </w:p>
    <w:p w14:paraId="01193D17" w14:textId="77777777" w:rsidR="00BC7483" w:rsidRDefault="783892DD" w:rsidP="783892DD">
      <w:pPr>
        <w:pStyle w:val="Leipteksti"/>
      </w:pPr>
      <w:r w:rsidRPr="783892DD">
        <w:t xml:space="preserve">Jos et anna suostumusta tutkimukseen tai perut myöhemmin suostumuksesi, tietosi poistetaan tutkijoille menevästä aineistosta. Tutkimukseen osallistuminen tai osallistumatta jättäminen ei kuitenkaan vaikuta millään tavalla oppituntien sisältöön tai oppiaineen arviointiin. </w:t>
      </w:r>
      <w:proofErr w:type="spellStart"/>
      <w:r w:rsidRPr="783892DD">
        <w:t>ViLLE</w:t>
      </w:r>
      <w:proofErr w:type="spellEnd"/>
      <w:r w:rsidRPr="783892DD">
        <w:t xml:space="preserve">-opintopolut ovat käytössä kaikilla oppilailla riippumatta siitä osallistuuko oppilas tutkimukseen. </w:t>
      </w:r>
    </w:p>
    <w:p w14:paraId="525BBCFE" w14:textId="5CA58973" w:rsidR="00DF75C8" w:rsidRDefault="783892DD" w:rsidP="783892DD">
      <w:pPr>
        <w:pStyle w:val="Leipteksti"/>
      </w:pPr>
      <w:r w:rsidRPr="783892DD">
        <w:t xml:space="preserve">Opettaja voi käyttää </w:t>
      </w:r>
      <w:proofErr w:type="spellStart"/>
      <w:r w:rsidRPr="783892DD">
        <w:t>ViLLE</w:t>
      </w:r>
      <w:proofErr w:type="spellEnd"/>
      <w:r w:rsidRPr="783892DD">
        <w:t>-opintopolkujen kemian ja fysiikan tehtäviä näiden oppiaineiden arvioinnissa. Tutkimukseen liittyvien kyselyiden vastauksia käytetään kuitenkin vain tutkimukseen. Vastaukset näihin kyselyihin eivät siis vaikuta millään tavalla opettajasi suorittamaan oppiaineen arviointiin.</w:t>
      </w:r>
    </w:p>
    <w:p w14:paraId="6EDB2ACE" w14:textId="77777777" w:rsidR="00EE6127" w:rsidRDefault="00EE6127" w:rsidP="00EE6127">
      <w:pPr>
        <w:spacing w:line="240" w:lineRule="auto"/>
        <w:rPr>
          <w:rFonts w:eastAsia="Arial" w:cs="Arial"/>
          <w:i/>
          <w:iCs/>
          <w:sz w:val="20"/>
        </w:rPr>
      </w:pPr>
      <w:r w:rsidRPr="7FC8F97D">
        <w:rPr>
          <w:rFonts w:eastAsia="Arial" w:cs="Arial"/>
          <w:sz w:val="20"/>
        </w:rPr>
        <w:t xml:space="preserve">Yksityiskohtaiset tiedot henkilötietojen käsittelyn periaatteista ja tietoturvasta löytyvät verkko-osoitteesta: </w:t>
      </w:r>
    </w:p>
    <w:p w14:paraId="6906004B" w14:textId="77777777" w:rsidR="00EE6127" w:rsidRDefault="00EE6127" w:rsidP="00EE6127">
      <w:pPr>
        <w:spacing w:line="240" w:lineRule="auto"/>
        <w:rPr>
          <w:rFonts w:eastAsia="Arial" w:cs="Arial"/>
          <w:sz w:val="20"/>
        </w:rPr>
      </w:pPr>
      <w:hyperlink r:id="rId11" w:history="1">
        <w:r w:rsidRPr="00C32128">
          <w:rPr>
            <w:rStyle w:val="Hyperlinkki"/>
            <w:rFonts w:eastAsia="Arial" w:cs="Arial"/>
            <w:sz w:val="20"/>
          </w:rPr>
          <w:t>https://www.oppimisanalytiikka.fi/selosteet/tutkimusseloste-fyke/</w:t>
        </w:r>
      </w:hyperlink>
      <w:r>
        <w:rPr>
          <w:rFonts w:eastAsia="Arial" w:cs="Arial"/>
          <w:sz w:val="20"/>
        </w:rPr>
        <w:t xml:space="preserve"> </w:t>
      </w:r>
    </w:p>
    <w:p w14:paraId="7C97C92C" w14:textId="77777777" w:rsidR="00EE6127" w:rsidRDefault="00EE6127" w:rsidP="475307A7">
      <w:pPr>
        <w:spacing w:after="240" w:line="240" w:lineRule="auto"/>
        <w:rPr>
          <w:rFonts w:eastAsia="Arial" w:cs="Arial"/>
          <w:sz w:val="20"/>
        </w:rPr>
      </w:pPr>
    </w:p>
    <w:p w14:paraId="39D205C9" w14:textId="776F1C26" w:rsidR="00D3560A" w:rsidRDefault="475307A7" w:rsidP="475307A7">
      <w:pPr>
        <w:spacing w:after="240" w:line="240" w:lineRule="auto"/>
        <w:rPr>
          <w:rFonts w:eastAsia="Arial" w:cs="Arial"/>
          <w:sz w:val="20"/>
        </w:rPr>
      </w:pPr>
      <w:r w:rsidRPr="475307A7">
        <w:rPr>
          <w:rFonts w:eastAsia="Arial" w:cs="Arial"/>
          <w:sz w:val="20"/>
        </w:rPr>
        <w:t xml:space="preserve">Jos sinulla on tutkimusta koskevia kysymyksiä, voit olla yhteydessä tutkimusta koordinoivaan tutkijaan Reetta Kyynäräiseen (sähköposti: </w:t>
      </w:r>
      <w:hyperlink r:id="rId12">
        <w:r w:rsidRPr="475307A7">
          <w:rPr>
            <w:rStyle w:val="Hyperlinkki"/>
            <w:rFonts w:eastAsia="Arial" w:cs="Arial"/>
            <w:color w:val="auto"/>
            <w:sz w:val="20"/>
          </w:rPr>
          <w:t>reetta.kyynarainen@utu.fi</w:t>
        </w:r>
      </w:hyperlink>
      <w:r w:rsidRPr="475307A7">
        <w:rPr>
          <w:rFonts w:eastAsia="Arial" w:cs="Arial"/>
          <w:sz w:val="20"/>
          <w:u w:val="single"/>
        </w:rPr>
        <w:t xml:space="preserve">, </w:t>
      </w:r>
      <w:r w:rsidRPr="475307A7">
        <w:rPr>
          <w:rFonts w:eastAsia="Arial" w:cs="Arial"/>
          <w:sz w:val="20"/>
        </w:rPr>
        <w:t xml:space="preserve">puh. +358404819322). </w:t>
      </w:r>
    </w:p>
    <w:p w14:paraId="70F182DE" w14:textId="77777777" w:rsidR="61B7C530" w:rsidRDefault="61B7C530" w:rsidP="475307A7">
      <w:pPr>
        <w:pStyle w:val="Leipteksti"/>
      </w:pPr>
    </w:p>
    <w:p w14:paraId="3EE48FD3" w14:textId="4D8A50B5" w:rsidR="00D57BC1" w:rsidRPr="00D57BC1" w:rsidRDefault="00D57BC1" w:rsidP="475307A7">
      <w:pPr>
        <w:pStyle w:val="Leipteksti"/>
      </w:pPr>
    </w:p>
    <w:p w14:paraId="265D3E1D" w14:textId="76E7343F" w:rsidR="00AA6E87" w:rsidRPr="00D72E31" w:rsidRDefault="00AA6E87" w:rsidP="00910DB1">
      <w:pPr>
        <w:pStyle w:val="Leipteksti"/>
      </w:pPr>
    </w:p>
    <w:sectPr w:rsidR="00AA6E87" w:rsidRPr="00D72E31" w:rsidSect="00B612BD">
      <w:headerReference w:type="even" r:id="rId13"/>
      <w:headerReference w:type="default" r:id="rId14"/>
      <w:footerReference w:type="even" r:id="rId15"/>
      <w:footerReference w:type="default" r:id="rId16"/>
      <w:headerReference w:type="first" r:id="rId17"/>
      <w:footerReference w:type="first" r:id="rId18"/>
      <w:pgSz w:w="11906" w:h="16838" w:code="9"/>
      <w:pgMar w:top="2268" w:right="113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9FAE" w14:textId="77777777" w:rsidR="00CE6BF6" w:rsidRDefault="00CE6BF6" w:rsidP="007E103C">
      <w:pPr>
        <w:spacing w:line="240" w:lineRule="auto"/>
      </w:pPr>
      <w:r>
        <w:separator/>
      </w:r>
    </w:p>
    <w:p w14:paraId="2ED3C0E9" w14:textId="77777777" w:rsidR="00CE6BF6" w:rsidRDefault="00CE6BF6"/>
    <w:p w14:paraId="0C9C774D" w14:textId="77777777" w:rsidR="00CE6BF6" w:rsidRDefault="00CE6BF6" w:rsidP="005937BC"/>
    <w:p w14:paraId="6999717A" w14:textId="77777777" w:rsidR="00CE6BF6" w:rsidRDefault="00CE6BF6"/>
  </w:endnote>
  <w:endnote w:type="continuationSeparator" w:id="0">
    <w:p w14:paraId="1A798E56" w14:textId="77777777" w:rsidR="00CE6BF6" w:rsidRDefault="00CE6BF6" w:rsidP="007E103C">
      <w:pPr>
        <w:spacing w:line="240" w:lineRule="auto"/>
      </w:pPr>
      <w:r>
        <w:continuationSeparator/>
      </w:r>
    </w:p>
    <w:p w14:paraId="44564AFD" w14:textId="77777777" w:rsidR="00CE6BF6" w:rsidRDefault="00CE6BF6"/>
    <w:p w14:paraId="3D87AC45" w14:textId="77777777" w:rsidR="00CE6BF6" w:rsidRDefault="00CE6BF6" w:rsidP="005937BC"/>
    <w:p w14:paraId="18E89D2C" w14:textId="77777777" w:rsidR="00CE6BF6" w:rsidRDefault="00CE6B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3D461" w14:textId="77777777" w:rsidR="00B612BD" w:rsidRDefault="00B612BD">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9143" w:type="dxa"/>
      <w:tblInd w:w="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63"/>
      <w:gridCol w:w="1780"/>
    </w:tblGrid>
    <w:tr w:rsidR="00B7579F" w:rsidRPr="009A508C" w14:paraId="763D5A8A" w14:textId="77777777" w:rsidTr="783892DD">
      <w:trPr>
        <w:trHeight w:val="333"/>
      </w:trPr>
      <w:tc>
        <w:tcPr>
          <w:tcW w:w="0" w:type="auto"/>
        </w:tcPr>
        <w:p w14:paraId="3FE8B03F" w14:textId="77777777" w:rsidR="00B7579F" w:rsidRPr="00BA74C6" w:rsidRDefault="783892DD" w:rsidP="783892DD">
          <w:pPr>
            <w:pStyle w:val="UTU-Kappale"/>
            <w:rPr>
              <w:b/>
              <w:bCs/>
              <w:sz w:val="18"/>
              <w:szCs w:val="18"/>
            </w:rPr>
          </w:pPr>
          <w:r w:rsidRPr="783892DD">
            <w:rPr>
              <w:b/>
              <w:bCs/>
              <w:sz w:val="18"/>
              <w:szCs w:val="18"/>
            </w:rPr>
            <w:t>Turun yliopisto</w:t>
          </w:r>
        </w:p>
        <w:p w14:paraId="5CBE3840" w14:textId="77777777" w:rsidR="00B7579F" w:rsidRPr="00BA74C6" w:rsidRDefault="783892DD" w:rsidP="783892DD">
          <w:pPr>
            <w:pStyle w:val="UTU-Kappale"/>
            <w:rPr>
              <w:sz w:val="18"/>
              <w:szCs w:val="18"/>
            </w:rPr>
          </w:pPr>
          <w:r w:rsidRPr="783892DD">
            <w:rPr>
              <w:sz w:val="18"/>
              <w:szCs w:val="18"/>
            </w:rPr>
            <w:t>20014 Turun yliopisto</w:t>
          </w:r>
        </w:p>
        <w:p w14:paraId="0880E783" w14:textId="77777777" w:rsidR="00B7579F" w:rsidRPr="007F7C78" w:rsidRDefault="783892DD" w:rsidP="783892DD">
          <w:pPr>
            <w:pStyle w:val="UTU-Kappale"/>
            <w:rPr>
              <w:sz w:val="18"/>
              <w:szCs w:val="18"/>
            </w:rPr>
          </w:pPr>
          <w:r w:rsidRPr="783892DD">
            <w:rPr>
              <w:sz w:val="18"/>
              <w:szCs w:val="18"/>
            </w:rPr>
            <w:t>Puhelin 029 450 5000</w:t>
          </w:r>
        </w:p>
      </w:tc>
      <w:tc>
        <w:tcPr>
          <w:tcW w:w="1780" w:type="dxa"/>
          <w:vAlign w:val="bottom"/>
        </w:tcPr>
        <w:p w14:paraId="543E5485" w14:textId="167695C2" w:rsidR="00B7579F" w:rsidRPr="009A508C" w:rsidRDefault="00B7579F" w:rsidP="00B7579F">
          <w:pPr>
            <w:pStyle w:val="Alatunniste"/>
            <w:spacing w:line="276" w:lineRule="auto"/>
            <w:jc w:val="right"/>
            <w:rPr>
              <w:rFonts w:cs="Arial"/>
              <w:b/>
              <w:color w:val="auto"/>
              <w:sz w:val="18"/>
              <w:szCs w:val="18"/>
            </w:rPr>
          </w:pPr>
          <w:hyperlink r:id="rId1" w:history="1">
            <w:r w:rsidRPr="009A508C">
              <w:rPr>
                <w:rStyle w:val="Hyperlinkki"/>
                <w:rFonts w:cs="Arial"/>
                <w:b/>
                <w:sz w:val="28"/>
                <w:szCs w:val="28"/>
                <w:u w:val="none"/>
              </w:rPr>
              <w:t>utu.fi</w:t>
            </w:r>
          </w:hyperlink>
        </w:p>
      </w:tc>
    </w:tr>
  </w:tbl>
  <w:p w14:paraId="2AC75360" w14:textId="77777777" w:rsidR="00B7579F" w:rsidRPr="00E7109A" w:rsidRDefault="00B7579F" w:rsidP="00B7579F">
    <w:pPr>
      <w:pStyle w:val="UTU-Kappale"/>
      <w:ind w:left="2523" w:hanging="2013"/>
      <w:rPr>
        <w:rFonts w:cs="Arial"/>
        <w:b/>
        <w:sz w:val="2"/>
        <w:szCs w:val="2"/>
      </w:rPr>
    </w:pPr>
    <w:r w:rsidRPr="00E7109A">
      <w:rPr>
        <w:noProof/>
        <w:sz w:val="2"/>
        <w:szCs w:val="2"/>
        <w:lang w:eastAsia="fi-FI"/>
      </w:rPr>
      <w:drawing>
        <wp:anchor distT="0" distB="0" distL="114300" distR="114300" simplePos="0" relativeHeight="251660288" behindDoc="0" locked="0" layoutInCell="1" allowOverlap="1" wp14:anchorId="6608B95E" wp14:editId="42431004">
          <wp:simplePos x="0" y="0"/>
          <wp:positionH relativeFrom="column">
            <wp:posOffset>-202565</wp:posOffset>
          </wp:positionH>
          <wp:positionV relativeFrom="paragraph">
            <wp:posOffset>-428900</wp:posOffset>
          </wp:positionV>
          <wp:extent cx="501041" cy="473418"/>
          <wp:effectExtent l="0" t="0" r="0" b="3175"/>
          <wp:wrapNone/>
          <wp:docPr id="9" name="Kuva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enoviiva.png"/>
                  <pic:cNvPicPr/>
                </pic:nvPicPr>
                <pic:blipFill>
                  <a:blip r:embed="rId2">
                    <a:extLst>
                      <a:ext uri="{28A0092B-C50C-407E-A947-70E740481C1C}">
                        <a14:useLocalDpi xmlns:a14="http://schemas.microsoft.com/office/drawing/2010/main" val="0"/>
                      </a:ext>
                    </a:extLst>
                  </a:blip>
                  <a:stretch>
                    <a:fillRect/>
                  </a:stretch>
                </pic:blipFill>
                <pic:spPr>
                  <a:xfrm>
                    <a:off x="0" y="0"/>
                    <a:ext cx="501041" cy="473418"/>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A47B" w14:textId="77777777" w:rsidR="00B612BD" w:rsidRDefault="00B612BD">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DBFF" w14:textId="77777777" w:rsidR="00CE6BF6" w:rsidRDefault="00CE6BF6" w:rsidP="007E103C">
      <w:pPr>
        <w:spacing w:line="240" w:lineRule="auto"/>
      </w:pPr>
      <w:r>
        <w:separator/>
      </w:r>
    </w:p>
    <w:p w14:paraId="31D67CDC" w14:textId="77777777" w:rsidR="00CE6BF6" w:rsidRDefault="00CE6BF6"/>
    <w:p w14:paraId="0C80D8BF" w14:textId="77777777" w:rsidR="00CE6BF6" w:rsidRDefault="00CE6BF6" w:rsidP="005937BC"/>
    <w:p w14:paraId="4607BC2D" w14:textId="77777777" w:rsidR="00CE6BF6" w:rsidRDefault="00CE6BF6"/>
  </w:footnote>
  <w:footnote w:type="continuationSeparator" w:id="0">
    <w:p w14:paraId="50B1EAD3" w14:textId="77777777" w:rsidR="00CE6BF6" w:rsidRDefault="00CE6BF6" w:rsidP="007E103C">
      <w:pPr>
        <w:spacing w:line="240" w:lineRule="auto"/>
      </w:pPr>
      <w:r>
        <w:continuationSeparator/>
      </w:r>
    </w:p>
    <w:p w14:paraId="548A722C" w14:textId="77777777" w:rsidR="00CE6BF6" w:rsidRDefault="00CE6BF6"/>
    <w:p w14:paraId="5E4AF3CD" w14:textId="77777777" w:rsidR="00CE6BF6" w:rsidRDefault="00CE6BF6" w:rsidP="005937BC"/>
    <w:p w14:paraId="7C77D5F0" w14:textId="77777777" w:rsidR="00CE6BF6" w:rsidRDefault="00CE6B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FC25" w14:textId="77777777" w:rsidR="00B612BD" w:rsidRDefault="00B612BD">
    <w:pPr>
      <w:spacing w:line="240" w:lineRule="auto"/>
    </w:pPr>
  </w:p>
  <w:p w14:paraId="190E3640" w14:textId="77777777" w:rsidR="00D200F6" w:rsidRDefault="00D200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508903630"/>
      <w:docPartObj>
        <w:docPartGallery w:val="Page Numbers (Top of Page)"/>
        <w:docPartUnique/>
      </w:docPartObj>
    </w:sdtPr>
    <w:sdtEndPr>
      <w:rPr>
        <w:noProof/>
        <w:sz w:val="18"/>
      </w:rPr>
    </w:sdtEndPr>
    <w:sdtContent>
      <w:p w14:paraId="0D89D7F6" w14:textId="77777777" w:rsidR="004B3122" w:rsidRPr="004B3122" w:rsidRDefault="004B3122">
        <w:pPr>
          <w:pStyle w:val="Yltunniste"/>
          <w:jc w:val="right"/>
          <w:rPr>
            <w:sz w:val="18"/>
          </w:rPr>
        </w:pPr>
        <w:r w:rsidRPr="004B3122">
          <w:rPr>
            <w:sz w:val="18"/>
          </w:rPr>
          <w:fldChar w:fldCharType="begin"/>
        </w:r>
        <w:r w:rsidRPr="004B3122">
          <w:rPr>
            <w:sz w:val="18"/>
          </w:rPr>
          <w:instrText xml:space="preserve"> PAGE   \* MERGEFORMAT </w:instrText>
        </w:r>
        <w:r w:rsidRPr="004B3122">
          <w:rPr>
            <w:sz w:val="18"/>
          </w:rPr>
          <w:fldChar w:fldCharType="separate"/>
        </w:r>
        <w:r w:rsidR="00FC7C9F">
          <w:rPr>
            <w:noProof/>
            <w:sz w:val="18"/>
          </w:rPr>
          <w:t>1</w:t>
        </w:r>
        <w:r w:rsidRPr="004B3122">
          <w:rPr>
            <w:noProof/>
            <w:sz w:val="18"/>
          </w:rPr>
          <w:fldChar w:fldCharType="end"/>
        </w:r>
        <w:r w:rsidRPr="004B3122">
          <w:rPr>
            <w:noProof/>
            <w:sz w:val="18"/>
          </w:rPr>
          <w:t xml:space="preserve"> (</w:t>
        </w:r>
        <w:r w:rsidRPr="004B3122">
          <w:rPr>
            <w:noProof/>
            <w:sz w:val="18"/>
          </w:rPr>
          <w:fldChar w:fldCharType="begin"/>
        </w:r>
        <w:r w:rsidRPr="004B3122">
          <w:rPr>
            <w:noProof/>
            <w:sz w:val="18"/>
          </w:rPr>
          <w:instrText xml:space="preserve"> NUMPAGES   \* MERGEFORMAT </w:instrText>
        </w:r>
        <w:r w:rsidRPr="004B3122">
          <w:rPr>
            <w:noProof/>
            <w:sz w:val="18"/>
          </w:rPr>
          <w:fldChar w:fldCharType="separate"/>
        </w:r>
        <w:r w:rsidR="00FC7C9F">
          <w:rPr>
            <w:noProof/>
            <w:sz w:val="18"/>
          </w:rPr>
          <w:t>1</w:t>
        </w:r>
        <w:r w:rsidRPr="004B3122">
          <w:rPr>
            <w:noProof/>
            <w:sz w:val="18"/>
          </w:rPr>
          <w:fldChar w:fldCharType="end"/>
        </w:r>
        <w:r w:rsidRPr="004B3122">
          <w:rPr>
            <w:noProof/>
            <w:sz w:val="18"/>
          </w:rPr>
          <w:t>)</w:t>
        </w:r>
      </w:p>
    </w:sdtContent>
  </w:sdt>
  <w:p w14:paraId="7C2EC132" w14:textId="77777777" w:rsidR="00485088" w:rsidRDefault="004B3122" w:rsidP="00E54006">
    <w:pPr>
      <w:pStyle w:val="UTU-Kappale"/>
    </w:pPr>
    <w:r>
      <w:rPr>
        <w:noProof/>
        <w:lang w:eastAsia="fi-FI"/>
      </w:rPr>
      <w:drawing>
        <wp:inline distT="0" distB="0" distL="0" distR="0" wp14:anchorId="12BE724C" wp14:editId="0EDA37AE">
          <wp:extent cx="1875600" cy="576000"/>
          <wp:effectExtent l="0" t="0" r="0" b="0"/>
          <wp:docPr id="8" name="Picture 8" descr="Turun yliopiston logo joka muodostuu siipisoihtutunnuksesta ja Turun yliopisto tekstistä.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tu-logo-fi.emf"/>
                  <pic:cNvPicPr/>
                </pic:nvPicPr>
                <pic:blipFill>
                  <a:blip r:embed="rId1">
                    <a:extLst>
                      <a:ext uri="{28A0092B-C50C-407E-A947-70E740481C1C}">
                        <a14:useLocalDpi xmlns:a14="http://schemas.microsoft.com/office/drawing/2010/main" val="0"/>
                      </a:ext>
                    </a:extLst>
                  </a:blip>
                  <a:stretch>
                    <a:fillRect/>
                  </a:stretch>
                </pic:blipFill>
                <pic:spPr>
                  <a:xfrm>
                    <a:off x="0" y="0"/>
                    <a:ext cx="1875600" cy="576000"/>
                  </a:xfrm>
                  <a:prstGeom prst="rect">
                    <a:avLst/>
                  </a:prstGeom>
                </pic:spPr>
              </pic:pic>
            </a:graphicData>
          </a:graphic>
        </wp:inline>
      </w:drawing>
    </w:r>
  </w:p>
  <w:p w14:paraId="23E8A424" w14:textId="77777777" w:rsidR="00D200F6" w:rsidRDefault="00D200F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8DF0E" w14:textId="77777777" w:rsidR="00B612BD" w:rsidRDefault="00B612BD">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434B"/>
    <w:multiLevelType w:val="multilevel"/>
    <w:tmpl w:val="C5C8FD1C"/>
    <w:lvl w:ilvl="0">
      <w:start w:val="1"/>
      <w:numFmt w:val="decimal"/>
      <w:pStyle w:val="UTU-Otsikko1"/>
      <w:lvlText w:val="%1."/>
      <w:lvlJc w:val="left"/>
      <w:pPr>
        <w:ind w:left="1440" w:hanging="360"/>
      </w:pPr>
    </w:lvl>
    <w:lvl w:ilvl="1">
      <w:start w:val="1"/>
      <w:numFmt w:val="decimal"/>
      <w:pStyle w:val="UTU-Otsikko2"/>
      <w:isLgl/>
      <w:lvlText w:val="%1.%2"/>
      <w:lvlJc w:val="left"/>
      <w:pPr>
        <w:ind w:left="1440" w:hanging="360"/>
      </w:pPr>
      <w:rPr>
        <w:rFonts w:hint="default"/>
      </w:rPr>
    </w:lvl>
    <w:lvl w:ilvl="2">
      <w:start w:val="1"/>
      <w:numFmt w:val="decimal"/>
      <w:pStyle w:val="UTU-Otsikko3"/>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225409C"/>
    <w:multiLevelType w:val="hybridMultilevel"/>
    <w:tmpl w:val="7B46CC0A"/>
    <w:lvl w:ilvl="0" w:tplc="153033CC">
      <w:start w:val="1"/>
      <w:numFmt w:val="decimal"/>
      <w:lvlText w:val="%1."/>
      <w:lvlJc w:val="left"/>
      <w:pPr>
        <w:ind w:left="1665" w:hanging="1305"/>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B3D2E90"/>
    <w:multiLevelType w:val="hybridMultilevel"/>
    <w:tmpl w:val="3700581A"/>
    <w:lvl w:ilvl="0" w:tplc="59324C94">
      <w:start w:val="1"/>
      <w:numFmt w:val="bullet"/>
      <w:pStyle w:val="UTU-Luetelma"/>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0896A9E"/>
    <w:multiLevelType w:val="hybridMultilevel"/>
    <w:tmpl w:val="65FE4ADA"/>
    <w:lvl w:ilvl="0" w:tplc="DB9690A2">
      <w:start w:val="1"/>
      <w:numFmt w:val="bullet"/>
      <w:pStyle w:val="Luettelokappale"/>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1F1364D"/>
    <w:multiLevelType w:val="hybridMultilevel"/>
    <w:tmpl w:val="F112D35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828454">
    <w:abstractNumId w:val="0"/>
  </w:num>
  <w:num w:numId="2" w16cid:durableId="674041072">
    <w:abstractNumId w:val="4"/>
  </w:num>
  <w:num w:numId="3" w16cid:durableId="2056854999">
    <w:abstractNumId w:val="2"/>
  </w:num>
  <w:num w:numId="4" w16cid:durableId="312367138">
    <w:abstractNumId w:val="1"/>
  </w:num>
  <w:num w:numId="5" w16cid:durableId="680817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styleLockTheme/>
  <w:styleLockQFSet/>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03C"/>
    <w:rsid w:val="000068F0"/>
    <w:rsid w:val="000333ED"/>
    <w:rsid w:val="000F5101"/>
    <w:rsid w:val="00153BAF"/>
    <w:rsid w:val="00182CD1"/>
    <w:rsid w:val="002020D1"/>
    <w:rsid w:val="00204DF9"/>
    <w:rsid w:val="00210D5C"/>
    <w:rsid w:val="00220FA5"/>
    <w:rsid w:val="002262DB"/>
    <w:rsid w:val="0023427A"/>
    <w:rsid w:val="0024438D"/>
    <w:rsid w:val="00244C59"/>
    <w:rsid w:val="002D3BA7"/>
    <w:rsid w:val="002D67F4"/>
    <w:rsid w:val="002F38A5"/>
    <w:rsid w:val="0030797D"/>
    <w:rsid w:val="0034499F"/>
    <w:rsid w:val="00361F80"/>
    <w:rsid w:val="003626DB"/>
    <w:rsid w:val="0037157C"/>
    <w:rsid w:val="00431CCF"/>
    <w:rsid w:val="00461F1E"/>
    <w:rsid w:val="00467E7B"/>
    <w:rsid w:val="00485088"/>
    <w:rsid w:val="004B3122"/>
    <w:rsid w:val="005937BC"/>
    <w:rsid w:val="00595581"/>
    <w:rsid w:val="00613C9E"/>
    <w:rsid w:val="00614C8B"/>
    <w:rsid w:val="00624050"/>
    <w:rsid w:val="006A50EE"/>
    <w:rsid w:val="006A57AA"/>
    <w:rsid w:val="006B249B"/>
    <w:rsid w:val="0070594B"/>
    <w:rsid w:val="00716208"/>
    <w:rsid w:val="0071755A"/>
    <w:rsid w:val="007970DE"/>
    <w:rsid w:val="007A11EE"/>
    <w:rsid w:val="007E103C"/>
    <w:rsid w:val="008512C6"/>
    <w:rsid w:val="00851369"/>
    <w:rsid w:val="0088066F"/>
    <w:rsid w:val="00881439"/>
    <w:rsid w:val="00895C97"/>
    <w:rsid w:val="008C2F07"/>
    <w:rsid w:val="008D7144"/>
    <w:rsid w:val="008F07CA"/>
    <w:rsid w:val="00910DB1"/>
    <w:rsid w:val="00967E99"/>
    <w:rsid w:val="009911B8"/>
    <w:rsid w:val="009A508C"/>
    <w:rsid w:val="009C5123"/>
    <w:rsid w:val="009D599E"/>
    <w:rsid w:val="00AA6E87"/>
    <w:rsid w:val="00AC341D"/>
    <w:rsid w:val="00AF54D5"/>
    <w:rsid w:val="00B01AAD"/>
    <w:rsid w:val="00B21C97"/>
    <w:rsid w:val="00B44B04"/>
    <w:rsid w:val="00B56CA7"/>
    <w:rsid w:val="00B612BD"/>
    <w:rsid w:val="00B7579F"/>
    <w:rsid w:val="00BC7483"/>
    <w:rsid w:val="00BE36D7"/>
    <w:rsid w:val="00CB1544"/>
    <w:rsid w:val="00CD50F2"/>
    <w:rsid w:val="00CE68F7"/>
    <w:rsid w:val="00CE6BF6"/>
    <w:rsid w:val="00D105B9"/>
    <w:rsid w:val="00D200F6"/>
    <w:rsid w:val="00D23A78"/>
    <w:rsid w:val="00D3560A"/>
    <w:rsid w:val="00D51739"/>
    <w:rsid w:val="00D551E1"/>
    <w:rsid w:val="00D57BC1"/>
    <w:rsid w:val="00D641C6"/>
    <w:rsid w:val="00D72E31"/>
    <w:rsid w:val="00DA1AB3"/>
    <w:rsid w:val="00DE7BD6"/>
    <w:rsid w:val="00DF4D5D"/>
    <w:rsid w:val="00DF75C8"/>
    <w:rsid w:val="00E54006"/>
    <w:rsid w:val="00E94F15"/>
    <w:rsid w:val="00EA66B0"/>
    <w:rsid w:val="00EC096D"/>
    <w:rsid w:val="00EE6127"/>
    <w:rsid w:val="00EF3B7D"/>
    <w:rsid w:val="00F1591E"/>
    <w:rsid w:val="00F1682F"/>
    <w:rsid w:val="00F354B2"/>
    <w:rsid w:val="00F40A3F"/>
    <w:rsid w:val="00F42965"/>
    <w:rsid w:val="00F74D13"/>
    <w:rsid w:val="00FC6390"/>
    <w:rsid w:val="00FC7C9F"/>
    <w:rsid w:val="03C700A3"/>
    <w:rsid w:val="2D295DCB"/>
    <w:rsid w:val="475307A7"/>
    <w:rsid w:val="61B7C530"/>
    <w:rsid w:val="783892D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8F57F"/>
  <w15:chartTrackingRefBased/>
  <w15:docId w15:val="{CC1655F5-5921-45FE-A389-316D0A231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ali">
    <w:name w:val="Normal"/>
    <w:rsid w:val="00AA6E87"/>
    <w:pPr>
      <w:tabs>
        <w:tab w:val="left" w:pos="1304"/>
        <w:tab w:val="left" w:pos="2552"/>
        <w:tab w:val="left" w:pos="3912"/>
        <w:tab w:val="left" w:pos="5216"/>
        <w:tab w:val="left" w:pos="6521"/>
        <w:tab w:val="left" w:pos="7825"/>
        <w:tab w:val="left" w:pos="9129"/>
        <w:tab w:val="left" w:pos="10433"/>
      </w:tabs>
      <w:spacing w:after="0" w:line="240" w:lineRule="exact"/>
    </w:pPr>
    <w:rPr>
      <w:rFonts w:ascii="Arial" w:eastAsia="Times New Roman" w:hAnsi="Arial" w:cs="Times New Roman"/>
      <w:szCs w:val="20"/>
    </w:rPr>
  </w:style>
  <w:style w:type="paragraph" w:styleId="Otsikko1">
    <w:name w:val="heading 1"/>
    <w:basedOn w:val="Leipteksti"/>
    <w:next w:val="Normaali"/>
    <w:link w:val="Otsikko1Char"/>
    <w:uiPriority w:val="9"/>
    <w:qFormat/>
    <w:locked/>
    <w:rsid w:val="00AA6E87"/>
    <w:pPr>
      <w:outlineLvl w:val="0"/>
    </w:pPr>
    <w:rPr>
      <w:b/>
      <w:bCs/>
      <w:sz w:val="40"/>
      <w:szCs w:val="40"/>
    </w:rPr>
  </w:style>
  <w:style w:type="paragraph" w:styleId="Otsikko2">
    <w:name w:val="heading 2"/>
    <w:basedOn w:val="Leipteksti"/>
    <w:next w:val="Normaali"/>
    <w:link w:val="Otsikko2Char"/>
    <w:uiPriority w:val="9"/>
    <w:unhideWhenUsed/>
    <w:qFormat/>
    <w:locked/>
    <w:rsid w:val="00AA6E87"/>
    <w:pPr>
      <w:outlineLvl w:val="1"/>
    </w:pPr>
    <w:rPr>
      <w:b/>
      <w:bCs/>
      <w:sz w:val="36"/>
      <w:szCs w:val="36"/>
    </w:rPr>
  </w:style>
  <w:style w:type="paragraph" w:styleId="Otsikko3">
    <w:name w:val="heading 3"/>
    <w:basedOn w:val="Leipteksti"/>
    <w:next w:val="Normaali"/>
    <w:link w:val="Otsikko3Char"/>
    <w:uiPriority w:val="9"/>
    <w:unhideWhenUsed/>
    <w:qFormat/>
    <w:locked/>
    <w:rsid w:val="00AA6E87"/>
    <w:pPr>
      <w:outlineLvl w:val="2"/>
    </w:pPr>
    <w:rPr>
      <w:b/>
      <w:bCs/>
      <w:sz w:val="28"/>
      <w:szCs w:val="28"/>
    </w:rPr>
  </w:style>
  <w:style w:type="paragraph" w:styleId="Otsikko4">
    <w:name w:val="heading 4"/>
    <w:basedOn w:val="Normaali"/>
    <w:next w:val="Normaali"/>
    <w:link w:val="Otsikko4Char"/>
    <w:uiPriority w:val="9"/>
    <w:unhideWhenUsed/>
    <w:locked/>
    <w:rsid w:val="00AA6E87"/>
    <w:pPr>
      <w:keepNext/>
      <w:keepLines/>
      <w:spacing w:before="40"/>
      <w:outlineLvl w:val="3"/>
    </w:pPr>
    <w:rPr>
      <w:rFonts w:asciiTheme="majorHAnsi" w:eastAsiaTheme="majorEastAsia" w:hAnsiTheme="majorHAnsi" w:cstheme="majorBidi"/>
      <w:i/>
      <w:iCs/>
      <w:color w:val="3DABB9" w:themeColor="accent1" w:themeShade="BF"/>
    </w:rPr>
  </w:style>
  <w:style w:type="paragraph" w:styleId="Otsikko5">
    <w:name w:val="heading 5"/>
    <w:basedOn w:val="Normaali"/>
    <w:next w:val="Normaali"/>
    <w:link w:val="Otsikko5Char"/>
    <w:uiPriority w:val="9"/>
    <w:unhideWhenUsed/>
    <w:locked/>
    <w:rsid w:val="00AA6E87"/>
    <w:pPr>
      <w:keepNext/>
      <w:keepLines/>
      <w:spacing w:before="40"/>
      <w:outlineLvl w:val="4"/>
    </w:pPr>
    <w:rPr>
      <w:rFonts w:asciiTheme="majorHAnsi" w:eastAsiaTheme="majorEastAsia" w:hAnsiTheme="majorHAnsi" w:cstheme="majorBidi"/>
      <w:color w:val="3DABB9"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qFormat/>
    <w:locked/>
    <w:rsid w:val="00AA6E87"/>
    <w:pPr>
      <w:spacing w:after="240" w:line="240" w:lineRule="auto"/>
    </w:pPr>
    <w:rPr>
      <w:sz w:val="20"/>
      <w:szCs w:val="18"/>
    </w:rPr>
  </w:style>
  <w:style w:type="character" w:customStyle="1" w:styleId="LeiptekstiChar">
    <w:name w:val="Leipäteksti Char"/>
    <w:basedOn w:val="Kappaleenoletusfontti"/>
    <w:link w:val="Leipteksti"/>
    <w:rsid w:val="00AA6E87"/>
    <w:rPr>
      <w:rFonts w:ascii="Arial" w:eastAsia="Times New Roman" w:hAnsi="Arial" w:cs="Times New Roman"/>
      <w:sz w:val="20"/>
      <w:szCs w:val="18"/>
    </w:rPr>
  </w:style>
  <w:style w:type="paragraph" w:styleId="Alatunniste">
    <w:name w:val="footer"/>
    <w:basedOn w:val="Normaali"/>
    <w:link w:val="AlatunnisteChar"/>
    <w:uiPriority w:val="99"/>
    <w:locked/>
    <w:rsid w:val="007E103C"/>
    <w:pPr>
      <w:tabs>
        <w:tab w:val="left" w:pos="2438"/>
        <w:tab w:val="left" w:pos="3856"/>
        <w:tab w:val="center" w:pos="4819"/>
        <w:tab w:val="left" w:pos="5046"/>
        <w:tab w:val="left" w:pos="6464"/>
        <w:tab w:val="left" w:pos="7598"/>
        <w:tab w:val="left" w:pos="9072"/>
        <w:tab w:val="right" w:pos="9638"/>
      </w:tabs>
    </w:pPr>
    <w:rPr>
      <w:color w:val="707070"/>
      <w:sz w:val="16"/>
      <w:szCs w:val="16"/>
    </w:rPr>
  </w:style>
  <w:style w:type="character" w:customStyle="1" w:styleId="AlatunnisteChar">
    <w:name w:val="Alatunniste Char"/>
    <w:basedOn w:val="Kappaleenoletusfontti"/>
    <w:link w:val="Alatunniste"/>
    <w:uiPriority w:val="99"/>
    <w:rsid w:val="007E103C"/>
    <w:rPr>
      <w:rFonts w:ascii="Arial" w:eastAsia="Times New Roman" w:hAnsi="Arial" w:cs="Times New Roman"/>
      <w:color w:val="707070"/>
      <w:sz w:val="16"/>
      <w:szCs w:val="16"/>
    </w:rPr>
  </w:style>
  <w:style w:type="paragraph" w:styleId="Yltunniste">
    <w:name w:val="header"/>
    <w:basedOn w:val="Normaali"/>
    <w:link w:val="YltunnisteChar"/>
    <w:uiPriority w:val="99"/>
    <w:locked/>
    <w:rsid w:val="007E103C"/>
    <w:pPr>
      <w:tabs>
        <w:tab w:val="clear" w:pos="1304"/>
      </w:tabs>
    </w:pPr>
  </w:style>
  <w:style w:type="character" w:customStyle="1" w:styleId="YltunnisteChar">
    <w:name w:val="Ylätunniste Char"/>
    <w:basedOn w:val="Kappaleenoletusfontti"/>
    <w:link w:val="Yltunniste"/>
    <w:uiPriority w:val="99"/>
    <w:rsid w:val="007E103C"/>
    <w:rPr>
      <w:rFonts w:ascii="Arial" w:eastAsia="Times New Roman" w:hAnsi="Arial" w:cs="Times New Roman"/>
      <w:szCs w:val="20"/>
    </w:rPr>
  </w:style>
  <w:style w:type="paragraph" w:styleId="Otsikko">
    <w:name w:val="Title"/>
    <w:aliases w:val="UTU-Asiaotsikko"/>
    <w:basedOn w:val="Normaali"/>
    <w:next w:val="Leipteksti"/>
    <w:link w:val="OtsikkoChar"/>
    <w:rsid w:val="00851369"/>
    <w:pPr>
      <w:spacing w:line="240" w:lineRule="auto"/>
    </w:pPr>
    <w:rPr>
      <w:b/>
      <w:sz w:val="24"/>
      <w:szCs w:val="24"/>
    </w:rPr>
  </w:style>
  <w:style w:type="character" w:customStyle="1" w:styleId="OtsikkoChar">
    <w:name w:val="Otsikko Char"/>
    <w:aliases w:val="UTU-Asiaotsikko Char"/>
    <w:basedOn w:val="Kappaleenoletusfontti"/>
    <w:link w:val="Otsikko"/>
    <w:rsid w:val="00851369"/>
    <w:rPr>
      <w:rFonts w:ascii="Arial" w:eastAsia="Times New Roman" w:hAnsi="Arial" w:cs="Times New Roman"/>
      <w:b/>
      <w:sz w:val="24"/>
      <w:szCs w:val="24"/>
    </w:rPr>
  </w:style>
  <w:style w:type="paragraph" w:styleId="Seliteteksti">
    <w:name w:val="Balloon Text"/>
    <w:basedOn w:val="Normaali"/>
    <w:link w:val="SelitetekstiChar"/>
    <w:uiPriority w:val="99"/>
    <w:semiHidden/>
    <w:unhideWhenUsed/>
    <w:locked/>
    <w:rsid w:val="00614C8B"/>
    <w:pPr>
      <w:spacing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614C8B"/>
    <w:rPr>
      <w:rFonts w:ascii="Segoe UI" w:eastAsia="Times New Roman" w:hAnsi="Segoe UI" w:cs="Segoe UI"/>
      <w:sz w:val="18"/>
      <w:szCs w:val="18"/>
    </w:rPr>
  </w:style>
  <w:style w:type="table" w:styleId="TaulukkoRuudukko">
    <w:name w:val="Table Grid"/>
    <w:basedOn w:val="Normaalitaulukko"/>
    <w:uiPriority w:val="39"/>
    <w:locked/>
    <w:rsid w:val="00153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sikko4Char">
    <w:name w:val="Otsikko 4 Char"/>
    <w:basedOn w:val="Kappaleenoletusfontti"/>
    <w:link w:val="Otsikko4"/>
    <w:uiPriority w:val="9"/>
    <w:rsid w:val="00AA6E87"/>
    <w:rPr>
      <w:rFonts w:asciiTheme="majorHAnsi" w:eastAsiaTheme="majorEastAsia" w:hAnsiTheme="majorHAnsi" w:cstheme="majorBidi"/>
      <w:i/>
      <w:iCs/>
      <w:color w:val="3DABB9" w:themeColor="accent1" w:themeShade="BF"/>
      <w:szCs w:val="20"/>
    </w:rPr>
  </w:style>
  <w:style w:type="paragraph" w:customStyle="1" w:styleId="UTU-Sisennettykappale">
    <w:name w:val="UTU-Sisennetty kappale"/>
    <w:basedOn w:val="Normaali"/>
    <w:link w:val="UTU-SisennettykappaleChar"/>
    <w:rsid w:val="00F42965"/>
    <w:pPr>
      <w:spacing w:line="240" w:lineRule="auto"/>
      <w:ind w:left="2608"/>
    </w:pPr>
    <w:rPr>
      <w:sz w:val="20"/>
    </w:rPr>
  </w:style>
  <w:style w:type="paragraph" w:customStyle="1" w:styleId="UTU-Kappale">
    <w:name w:val="UTU-Kappale"/>
    <w:basedOn w:val="Normaali"/>
    <w:link w:val="UTU-KappaleChar"/>
    <w:rsid w:val="00716208"/>
    <w:pPr>
      <w:spacing w:line="240" w:lineRule="auto"/>
      <w:ind w:left="2608" w:hanging="2608"/>
    </w:pPr>
    <w:rPr>
      <w:sz w:val="20"/>
    </w:rPr>
  </w:style>
  <w:style w:type="character" w:customStyle="1" w:styleId="UTU-SisennettykappaleChar">
    <w:name w:val="UTU-Sisennetty kappale Char"/>
    <w:basedOn w:val="Kappaleenoletusfontti"/>
    <w:link w:val="UTU-Sisennettykappale"/>
    <w:rsid w:val="00F42965"/>
    <w:rPr>
      <w:rFonts w:ascii="Arial" w:eastAsia="Times New Roman" w:hAnsi="Arial" w:cs="Times New Roman"/>
      <w:sz w:val="20"/>
      <w:szCs w:val="20"/>
    </w:rPr>
  </w:style>
  <w:style w:type="character" w:customStyle="1" w:styleId="UTU-KappaleChar">
    <w:name w:val="UTU-Kappale Char"/>
    <w:basedOn w:val="Kappaleenoletusfontti"/>
    <w:link w:val="UTU-Kappale"/>
    <w:rsid w:val="00716208"/>
    <w:rPr>
      <w:rFonts w:ascii="Arial" w:eastAsia="Times New Roman" w:hAnsi="Arial" w:cs="Times New Roman"/>
      <w:sz w:val="20"/>
      <w:szCs w:val="20"/>
    </w:rPr>
  </w:style>
  <w:style w:type="paragraph" w:customStyle="1" w:styleId="UTU-Otsikko1">
    <w:name w:val="UTU-Otsikko 1"/>
    <w:basedOn w:val="UTU-Kappale"/>
    <w:link w:val="UTU-Otsikko1Char"/>
    <w:rsid w:val="00595581"/>
    <w:pPr>
      <w:numPr>
        <w:numId w:val="1"/>
      </w:numPr>
      <w:tabs>
        <w:tab w:val="clear" w:pos="1304"/>
        <w:tab w:val="clear" w:pos="2552"/>
        <w:tab w:val="clear" w:pos="3912"/>
        <w:tab w:val="clear" w:pos="5216"/>
        <w:tab w:val="clear" w:pos="6521"/>
        <w:tab w:val="clear" w:pos="7825"/>
        <w:tab w:val="clear" w:pos="9129"/>
        <w:tab w:val="clear" w:pos="10433"/>
        <w:tab w:val="left" w:pos="284"/>
      </w:tabs>
      <w:ind w:left="0" w:hanging="22"/>
    </w:pPr>
  </w:style>
  <w:style w:type="paragraph" w:customStyle="1" w:styleId="UTU-Otsikko2">
    <w:name w:val="UTU-Otsikko 2"/>
    <w:basedOn w:val="UTU-Kappale"/>
    <w:link w:val="UTU-Otsikko2Char"/>
    <w:rsid w:val="00595581"/>
    <w:pPr>
      <w:numPr>
        <w:ilvl w:val="1"/>
        <w:numId w:val="1"/>
      </w:numPr>
      <w:tabs>
        <w:tab w:val="clear" w:pos="1304"/>
        <w:tab w:val="clear" w:pos="2552"/>
        <w:tab w:val="clear" w:pos="3912"/>
        <w:tab w:val="clear" w:pos="5216"/>
        <w:tab w:val="clear" w:pos="6521"/>
        <w:tab w:val="clear" w:pos="7825"/>
        <w:tab w:val="clear" w:pos="9129"/>
        <w:tab w:val="clear" w:pos="10433"/>
        <w:tab w:val="left" w:pos="426"/>
      </w:tabs>
      <w:ind w:left="0" w:hanging="22"/>
    </w:pPr>
  </w:style>
  <w:style w:type="character" w:customStyle="1" w:styleId="UTU-Otsikko1Char">
    <w:name w:val="UTU-Otsikko 1 Char"/>
    <w:basedOn w:val="UTU-KappaleChar"/>
    <w:link w:val="UTU-Otsikko1"/>
    <w:rsid w:val="00595581"/>
    <w:rPr>
      <w:rFonts w:ascii="Arial" w:eastAsia="Times New Roman" w:hAnsi="Arial" w:cs="Times New Roman"/>
      <w:sz w:val="20"/>
      <w:szCs w:val="20"/>
    </w:rPr>
  </w:style>
  <w:style w:type="paragraph" w:customStyle="1" w:styleId="UTU-Otsikko3">
    <w:name w:val="UTU-Otsikko 3"/>
    <w:basedOn w:val="UTU-Kappale"/>
    <w:link w:val="UTU-Otsikko3Char"/>
    <w:rsid w:val="00595581"/>
    <w:pPr>
      <w:numPr>
        <w:ilvl w:val="2"/>
        <w:numId w:val="1"/>
      </w:numPr>
      <w:tabs>
        <w:tab w:val="clear" w:pos="1304"/>
        <w:tab w:val="clear" w:pos="2552"/>
        <w:tab w:val="clear" w:pos="3912"/>
        <w:tab w:val="clear" w:pos="5216"/>
        <w:tab w:val="clear" w:pos="6521"/>
        <w:tab w:val="clear" w:pos="7825"/>
        <w:tab w:val="clear" w:pos="9129"/>
        <w:tab w:val="clear" w:pos="10433"/>
        <w:tab w:val="left" w:pos="567"/>
      </w:tabs>
      <w:ind w:left="0" w:hanging="22"/>
    </w:pPr>
  </w:style>
  <w:style w:type="character" w:customStyle="1" w:styleId="UTU-Otsikko2Char">
    <w:name w:val="UTU-Otsikko 2 Char"/>
    <w:basedOn w:val="UTU-KappaleChar"/>
    <w:link w:val="UTU-Otsikko2"/>
    <w:rsid w:val="00595581"/>
    <w:rPr>
      <w:rFonts w:ascii="Arial" w:eastAsia="Times New Roman" w:hAnsi="Arial" w:cs="Times New Roman"/>
      <w:sz w:val="20"/>
      <w:szCs w:val="20"/>
    </w:rPr>
  </w:style>
  <w:style w:type="paragraph" w:customStyle="1" w:styleId="UTU-Luetelma">
    <w:name w:val="UTU-Luetelma"/>
    <w:basedOn w:val="UTU-Kappale"/>
    <w:link w:val="UTU-LuetelmaChar"/>
    <w:rsid w:val="00851369"/>
    <w:pPr>
      <w:numPr>
        <w:numId w:val="3"/>
      </w:numPr>
      <w:ind w:left="284" w:hanging="284"/>
    </w:pPr>
  </w:style>
  <w:style w:type="character" w:customStyle="1" w:styleId="UTU-Otsikko3Char">
    <w:name w:val="UTU-Otsikko 3 Char"/>
    <w:basedOn w:val="UTU-KappaleChar"/>
    <w:link w:val="UTU-Otsikko3"/>
    <w:rsid w:val="00595581"/>
    <w:rPr>
      <w:rFonts w:ascii="Arial" w:eastAsia="Times New Roman" w:hAnsi="Arial" w:cs="Times New Roman"/>
      <w:sz w:val="20"/>
      <w:szCs w:val="20"/>
    </w:rPr>
  </w:style>
  <w:style w:type="character" w:customStyle="1" w:styleId="UTU-LuetelmaChar">
    <w:name w:val="UTU-Luetelma Char"/>
    <w:basedOn w:val="UTU-KappaleChar"/>
    <w:link w:val="UTU-Luetelma"/>
    <w:rsid w:val="00851369"/>
    <w:rPr>
      <w:rFonts w:ascii="Arial" w:eastAsia="Times New Roman" w:hAnsi="Arial" w:cs="Times New Roman"/>
      <w:sz w:val="20"/>
      <w:szCs w:val="20"/>
    </w:rPr>
  </w:style>
  <w:style w:type="paragraph" w:customStyle="1" w:styleId="UTUBold">
    <w:name w:val="UTU Bold"/>
    <w:basedOn w:val="UTU-Sisennettykappale"/>
    <w:link w:val="UTUBoldChar"/>
    <w:rsid w:val="00EF3B7D"/>
    <w:rPr>
      <w:b/>
    </w:rPr>
  </w:style>
  <w:style w:type="paragraph" w:customStyle="1" w:styleId="UTUKursiivi">
    <w:name w:val="UTU Kursiivi"/>
    <w:basedOn w:val="UTU-Sisennettykappale"/>
    <w:link w:val="UTUKursiiviChar"/>
    <w:rsid w:val="00EF3B7D"/>
    <w:rPr>
      <w:i/>
    </w:rPr>
  </w:style>
  <w:style w:type="character" w:customStyle="1" w:styleId="UTUBoldChar">
    <w:name w:val="UTU Bold Char"/>
    <w:basedOn w:val="UTU-SisennettykappaleChar"/>
    <w:link w:val="UTUBold"/>
    <w:rsid w:val="00EF3B7D"/>
    <w:rPr>
      <w:rFonts w:ascii="Arial" w:eastAsia="Times New Roman" w:hAnsi="Arial" w:cs="Times New Roman"/>
      <w:b/>
      <w:sz w:val="20"/>
      <w:szCs w:val="20"/>
    </w:rPr>
  </w:style>
  <w:style w:type="character" w:customStyle="1" w:styleId="UTUKursiiviChar">
    <w:name w:val="UTU Kursiivi Char"/>
    <w:basedOn w:val="UTU-SisennettykappaleChar"/>
    <w:link w:val="UTUKursiivi"/>
    <w:rsid w:val="00EF3B7D"/>
    <w:rPr>
      <w:rFonts w:ascii="Arial" w:eastAsia="Times New Roman" w:hAnsi="Arial" w:cs="Times New Roman"/>
      <w:i/>
      <w:sz w:val="20"/>
      <w:szCs w:val="20"/>
    </w:rPr>
  </w:style>
  <w:style w:type="paragraph" w:customStyle="1" w:styleId="UTUVastaanottajantiedot">
    <w:name w:val="UTU Vastaanottajan tiedot"/>
    <w:basedOn w:val="UTU-Kappale"/>
    <w:link w:val="UTUVastaanottajantiedotChar"/>
    <w:rsid w:val="00F1682F"/>
    <w:rPr>
      <w:sz w:val="18"/>
    </w:rPr>
  </w:style>
  <w:style w:type="character" w:customStyle="1" w:styleId="UTUVastaanottajantiedotChar">
    <w:name w:val="UTU Vastaanottajan tiedot Char"/>
    <w:basedOn w:val="UTU-KappaleChar"/>
    <w:link w:val="UTUVastaanottajantiedot"/>
    <w:rsid w:val="00F1682F"/>
    <w:rPr>
      <w:rFonts w:ascii="Arial" w:eastAsia="Times New Roman" w:hAnsi="Arial" w:cs="Times New Roman"/>
      <w:sz w:val="18"/>
      <w:szCs w:val="20"/>
    </w:rPr>
  </w:style>
  <w:style w:type="paragraph" w:styleId="Luettelokappale">
    <w:name w:val="List Paragraph"/>
    <w:basedOn w:val="Leipteksti"/>
    <w:uiPriority w:val="34"/>
    <w:qFormat/>
    <w:locked/>
    <w:rsid w:val="00AA6E87"/>
    <w:pPr>
      <w:numPr>
        <w:numId w:val="5"/>
      </w:numPr>
      <w:spacing w:line="276" w:lineRule="auto"/>
      <w:ind w:left="714" w:hanging="357"/>
      <w:contextualSpacing/>
    </w:pPr>
  </w:style>
  <w:style w:type="character" w:styleId="Hyperlinkki">
    <w:name w:val="Hyperlink"/>
    <w:basedOn w:val="Kappaleenoletusfontti"/>
    <w:uiPriority w:val="99"/>
    <w:unhideWhenUsed/>
    <w:locked/>
    <w:rsid w:val="009A508C"/>
    <w:rPr>
      <w:color w:val="9063CD" w:themeColor="hyperlink"/>
      <w:u w:val="single"/>
    </w:rPr>
  </w:style>
  <w:style w:type="character" w:styleId="Ratkaisematonmaininta">
    <w:name w:val="Unresolved Mention"/>
    <w:basedOn w:val="Kappaleenoletusfontti"/>
    <w:uiPriority w:val="99"/>
    <w:semiHidden/>
    <w:unhideWhenUsed/>
    <w:rsid w:val="009A508C"/>
    <w:rPr>
      <w:color w:val="605E5C"/>
      <w:shd w:val="clear" w:color="auto" w:fill="E1DFDD"/>
    </w:rPr>
  </w:style>
  <w:style w:type="character" w:customStyle="1" w:styleId="Otsikko1Char">
    <w:name w:val="Otsikko 1 Char"/>
    <w:basedOn w:val="Kappaleenoletusfontti"/>
    <w:link w:val="Otsikko1"/>
    <w:uiPriority w:val="9"/>
    <w:rsid w:val="00D72E31"/>
    <w:rPr>
      <w:rFonts w:ascii="Arial" w:eastAsia="Times New Roman" w:hAnsi="Arial" w:cs="Times New Roman"/>
      <w:b/>
      <w:bCs/>
      <w:sz w:val="40"/>
      <w:szCs w:val="40"/>
    </w:rPr>
  </w:style>
  <w:style w:type="character" w:customStyle="1" w:styleId="Otsikko2Char">
    <w:name w:val="Otsikko 2 Char"/>
    <w:basedOn w:val="Kappaleenoletusfontti"/>
    <w:link w:val="Otsikko2"/>
    <w:uiPriority w:val="9"/>
    <w:rsid w:val="00D72E31"/>
    <w:rPr>
      <w:rFonts w:ascii="Arial" w:eastAsia="Times New Roman" w:hAnsi="Arial" w:cs="Times New Roman"/>
      <w:b/>
      <w:bCs/>
      <w:sz w:val="36"/>
      <w:szCs w:val="36"/>
    </w:rPr>
  </w:style>
  <w:style w:type="character" w:customStyle="1" w:styleId="Otsikko3Char">
    <w:name w:val="Otsikko 3 Char"/>
    <w:basedOn w:val="Kappaleenoletusfontti"/>
    <w:link w:val="Otsikko3"/>
    <w:uiPriority w:val="9"/>
    <w:rsid w:val="00D72E31"/>
    <w:rPr>
      <w:rFonts w:ascii="Arial" w:eastAsia="Times New Roman" w:hAnsi="Arial" w:cs="Times New Roman"/>
      <w:b/>
      <w:bCs/>
      <w:sz w:val="28"/>
      <w:szCs w:val="28"/>
    </w:rPr>
  </w:style>
  <w:style w:type="character" w:customStyle="1" w:styleId="Otsikko5Char">
    <w:name w:val="Otsikko 5 Char"/>
    <w:basedOn w:val="Kappaleenoletusfontti"/>
    <w:link w:val="Otsikko5"/>
    <w:uiPriority w:val="9"/>
    <w:rsid w:val="00AA6E87"/>
    <w:rPr>
      <w:rFonts w:asciiTheme="majorHAnsi" w:eastAsiaTheme="majorEastAsia" w:hAnsiTheme="majorHAnsi" w:cstheme="majorBidi"/>
      <w:color w:val="3DABB9" w:themeColor="accent1" w:themeShade="BF"/>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etta.kyynarainen@utu.f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pimisanalytiikka.fi/selosteet/tutkimusseloste-fyk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utu.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UTU_teema">
  <a:themeElements>
    <a:clrScheme name="Mukautettu 2">
      <a:dk1>
        <a:sysClr val="windowText" lastClr="000000"/>
      </a:dk1>
      <a:lt1>
        <a:sysClr val="window" lastClr="FFFFFF"/>
      </a:lt1>
      <a:dk2>
        <a:srgbClr val="000000"/>
      </a:dk2>
      <a:lt2>
        <a:srgbClr val="FFFFFF"/>
      </a:lt2>
      <a:accent1>
        <a:srgbClr val="78C8D2"/>
      </a:accent1>
      <a:accent2>
        <a:srgbClr val="9063CD"/>
      </a:accent2>
      <a:accent3>
        <a:srgbClr val="ADCB00"/>
      </a:accent3>
      <a:accent4>
        <a:srgbClr val="F8485E"/>
      </a:accent4>
      <a:accent5>
        <a:srgbClr val="868686"/>
      </a:accent5>
      <a:accent6>
        <a:srgbClr val="D9D9D9"/>
      </a:accent6>
      <a:hlink>
        <a:srgbClr val="9063CD"/>
      </a:hlink>
      <a:folHlink>
        <a:srgbClr val="9063C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UTU_teema" id="{7834D929-2A63-4097-9135-E0AB367CC32E}" vid="{B6341EE3-FB7B-41E3-B786-CE07368ACE7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A407D4FD17612942B689264A64C80E05" ma:contentTypeVersion="1" ma:contentTypeDescription="Luo uusi asiakirja." ma:contentTypeScope="" ma:versionID="0480f80a69f636fdb437def8970b05bc">
  <xsd:schema xmlns:xsd="http://www.w3.org/2001/XMLSchema" xmlns:xs="http://www.w3.org/2001/XMLSchema" xmlns:p="http://schemas.microsoft.com/office/2006/metadata/properties" xmlns:ns1="http://schemas.microsoft.com/sharepoint/v3" targetNamespace="http://schemas.microsoft.com/office/2006/metadata/properties" ma:root="true" ma:fieldsID="fd992add4e3bc107ac41e75fb37a5a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Ajoituksen alkamispäivämäärä on julkaisuominaisuuden luoma sivustosarake. Sillä määritetään päivämäärä ja kellonaika, jolloin vierailijat näkevät sivuston ensimmäisen kerran." ma:hidden="true" ma:internalName="PublishingStartDate">
      <xsd:simpleType>
        <xsd:restriction base="dms:Unknown"/>
      </xsd:simpleType>
    </xsd:element>
    <xsd:element name="PublishingExpirationDate" ma:index="9" nillable="true" ma:displayName="Ajoituksen päättymispäivämäärä" ma:description="Ajoituksen päättymispäivämäärä on julkaisuominaisuuden luoma sivustosarake. Sillä määritetään päivämäärä ja kellonaika, jolloin vierailijat eivät enää näe tätä sivustoa."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09FD5C7-079D-4BBF-8529-AFF877402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5428F-A7A8-49E6-9FE5-AE3F4A3996D6}">
  <ds:schemaRefs>
    <ds:schemaRef ds:uri="http://schemas.openxmlformats.org/officeDocument/2006/bibliography"/>
  </ds:schemaRefs>
</ds:datastoreItem>
</file>

<file path=customXml/itemProps3.xml><?xml version="1.0" encoding="utf-8"?>
<ds:datastoreItem xmlns:ds="http://schemas.openxmlformats.org/officeDocument/2006/customXml" ds:itemID="{7D5A615E-982E-4E61-A43B-BC8590504A73}">
  <ds:schemaRefs>
    <ds:schemaRef ds:uri="http://schemas.microsoft.com/sharepoint/v3/contenttype/forms"/>
  </ds:schemaRefs>
</ds:datastoreItem>
</file>

<file path=customXml/itemProps4.xml><?xml version="1.0" encoding="utf-8"?>
<ds:datastoreItem xmlns:ds="http://schemas.openxmlformats.org/officeDocument/2006/customXml" ds:itemID="{902962D7-6880-4937-B6FF-A63A0FB844F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2979</Characters>
  <Application>Microsoft Office Word</Application>
  <DocSecurity>0</DocSecurity>
  <Lines>24</Lines>
  <Paragraphs>6</Paragraphs>
  <ScaleCrop>false</ScaleCrop>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365 Premium yhteiskäyttö 2</dc:creator>
  <cp:keywords/>
  <dc:description/>
  <cp:lastModifiedBy>Reetta Kyynäräinen</cp:lastModifiedBy>
  <cp:revision>11</cp:revision>
  <cp:lastPrinted>2018-04-11T12:46:00Z</cp:lastPrinted>
  <dcterms:created xsi:type="dcterms:W3CDTF">2025-11-19T13:35:00Z</dcterms:created>
  <dcterms:modified xsi:type="dcterms:W3CDTF">2026-08-19T15:37:00Z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0x010100A407D4FD17612942B689264A64C80E05</vt:lpwstr>
  </property>
</Properties>
</file>